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135"/>
        <w:gridCol w:w="45"/>
        <w:gridCol w:w="9315"/>
        <w:gridCol w:w="20"/>
        <w:gridCol w:w="150"/>
      </w:tblGrid>
      <w:tr w:rsidR="00AD64EA" w14:paraId="7391F2A1" w14:textId="77777777">
        <w:trPr>
          <w:trHeight w:hRule="exact" w:val="165"/>
        </w:trPr>
        <w:tc>
          <w:tcPr>
            <w:tcW w:w="375" w:type="dxa"/>
          </w:tcPr>
          <w:p w14:paraId="2391BF0B" w14:textId="77777777" w:rsidR="00AD64EA" w:rsidRDefault="00AD64EA"/>
        </w:tc>
        <w:tc>
          <w:tcPr>
            <w:tcW w:w="135" w:type="dxa"/>
          </w:tcPr>
          <w:p w14:paraId="295AC265" w14:textId="77777777" w:rsidR="00AD64EA" w:rsidRDefault="00AD64EA"/>
        </w:tc>
        <w:tc>
          <w:tcPr>
            <w:tcW w:w="45" w:type="dxa"/>
          </w:tcPr>
          <w:p w14:paraId="19E0556A" w14:textId="77777777" w:rsidR="00AD64EA" w:rsidRDefault="00AD64EA"/>
        </w:tc>
        <w:tc>
          <w:tcPr>
            <w:tcW w:w="9315" w:type="dxa"/>
          </w:tcPr>
          <w:p w14:paraId="4E398A3D" w14:textId="77777777" w:rsidR="00AD64EA" w:rsidRDefault="00AD64EA"/>
        </w:tc>
        <w:tc>
          <w:tcPr>
            <w:tcW w:w="15" w:type="dxa"/>
          </w:tcPr>
          <w:p w14:paraId="107931FC" w14:textId="77777777" w:rsidR="00AD64EA" w:rsidRDefault="00AD64EA"/>
        </w:tc>
        <w:tc>
          <w:tcPr>
            <w:tcW w:w="150" w:type="dxa"/>
          </w:tcPr>
          <w:p w14:paraId="147F52A3" w14:textId="77777777" w:rsidR="00AD64EA" w:rsidRDefault="00AD64EA"/>
        </w:tc>
      </w:tr>
      <w:tr w:rsidR="00EE2EAB" w14:paraId="57D7BC41" w14:textId="77777777" w:rsidTr="00EE2EAB">
        <w:trPr>
          <w:trHeight w:hRule="exact" w:val="1110"/>
        </w:trPr>
        <w:tc>
          <w:tcPr>
            <w:tcW w:w="375" w:type="dxa"/>
          </w:tcPr>
          <w:p w14:paraId="41160C44" w14:textId="77777777" w:rsidR="00AD64EA" w:rsidRDefault="00AD64EA"/>
        </w:tc>
        <w:tc>
          <w:tcPr>
            <w:tcW w:w="9660" w:type="dxa"/>
            <w:gridSpan w:val="5"/>
            <w:tcBorders>
              <w:left w:val="single" w:sz="32" w:space="0" w:color="000000"/>
            </w:tcBorders>
          </w:tcPr>
          <w:p w14:paraId="05E15743" w14:textId="77777777" w:rsidR="00AD64EA" w:rsidRDefault="00EE2EAB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30DD4E8D" w14:textId="77777777" w:rsidR="00AD64EA" w:rsidRDefault="00EE2EAB">
            <w:r>
              <w:rPr>
                <w:rFonts w:ascii="Arial" w:eastAsia="Arial" w:hAnsi="Arial" w:cs="Arial"/>
                <w:color w:val="696969"/>
                <w:sz w:val="36"/>
              </w:rPr>
              <w:t>Training</w:t>
            </w:r>
          </w:p>
        </w:tc>
      </w:tr>
      <w:tr w:rsidR="00AD64EA" w14:paraId="7BA6EB98" w14:textId="77777777">
        <w:trPr>
          <w:trHeight w:hRule="exact" w:val="270"/>
        </w:trPr>
        <w:tc>
          <w:tcPr>
            <w:tcW w:w="375" w:type="dxa"/>
          </w:tcPr>
          <w:p w14:paraId="0A5DF943" w14:textId="77777777" w:rsidR="00AD64EA" w:rsidRDefault="00AD64EA"/>
        </w:tc>
        <w:tc>
          <w:tcPr>
            <w:tcW w:w="135" w:type="dxa"/>
          </w:tcPr>
          <w:p w14:paraId="5230252E" w14:textId="77777777" w:rsidR="00AD64EA" w:rsidRDefault="00AD64EA"/>
        </w:tc>
        <w:tc>
          <w:tcPr>
            <w:tcW w:w="45" w:type="dxa"/>
          </w:tcPr>
          <w:p w14:paraId="1C0F2523" w14:textId="77777777" w:rsidR="00AD64EA" w:rsidRDefault="00AD64EA"/>
        </w:tc>
        <w:tc>
          <w:tcPr>
            <w:tcW w:w="9315" w:type="dxa"/>
          </w:tcPr>
          <w:p w14:paraId="0C1077E0" w14:textId="77777777" w:rsidR="00AD64EA" w:rsidRDefault="00AD64EA"/>
        </w:tc>
        <w:tc>
          <w:tcPr>
            <w:tcW w:w="15" w:type="dxa"/>
          </w:tcPr>
          <w:p w14:paraId="6ED37CC7" w14:textId="77777777" w:rsidR="00AD64EA" w:rsidRDefault="00AD64EA"/>
        </w:tc>
        <w:tc>
          <w:tcPr>
            <w:tcW w:w="150" w:type="dxa"/>
          </w:tcPr>
          <w:p w14:paraId="4266C52B" w14:textId="77777777" w:rsidR="00AD64EA" w:rsidRDefault="00AD64EA"/>
        </w:tc>
      </w:tr>
      <w:tr w:rsidR="00EE2EAB" w14:paraId="21947915" w14:textId="77777777" w:rsidTr="00EE2EAB">
        <w:trPr>
          <w:trHeight w:hRule="exact" w:val="2160"/>
        </w:trPr>
        <w:tc>
          <w:tcPr>
            <w:tcW w:w="375" w:type="dxa"/>
          </w:tcPr>
          <w:p w14:paraId="4DA9126A" w14:textId="77777777" w:rsidR="00AD64EA" w:rsidRDefault="00AD64EA"/>
        </w:tc>
        <w:tc>
          <w:tcPr>
            <w:tcW w:w="135" w:type="dxa"/>
          </w:tcPr>
          <w:p w14:paraId="6A34516F" w14:textId="77777777" w:rsidR="00AD64EA" w:rsidRDefault="00AD64EA"/>
        </w:tc>
        <w:tc>
          <w:tcPr>
            <w:tcW w:w="45" w:type="dxa"/>
          </w:tcPr>
          <w:p w14:paraId="742502DC" w14:textId="77777777" w:rsidR="00AD64EA" w:rsidRDefault="00AD64EA"/>
        </w:tc>
        <w:tc>
          <w:tcPr>
            <w:tcW w:w="9480" w:type="dxa"/>
            <w:gridSpan w:val="3"/>
          </w:tcPr>
          <w:p w14:paraId="4AEBB592" w14:textId="77777777" w:rsidR="00AD64EA" w:rsidRDefault="00EE2EAB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Training information in this report:</w:t>
            </w:r>
          </w:p>
          <w:p w14:paraId="4FA1816C" w14:textId="77777777" w:rsidR="00AD64EA" w:rsidRDefault="00EE2EAB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14:paraId="01EEEED8" w14:textId="77777777" w:rsidR="00AD64EA" w:rsidRDefault="00EE2EAB">
            <w:r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Arial" w:eastAsia="Arial" w:hAnsi="Arial" w:cs="Arial"/>
                <w:color w:val="000000"/>
                <w:sz w:val="22"/>
              </w:rPr>
              <w:t xml:space="preserve"> Training Completed: training completed by current members</w:t>
            </w:r>
          </w:p>
          <w:p w14:paraId="464D8971" w14:textId="77777777" w:rsidR="00AD64EA" w:rsidRDefault="00EE2EAB">
            <w:r>
              <w:rPr>
                <w:rFonts w:ascii="Arial" w:eastAsia="Arial" w:hAnsi="Arial" w:cs="Arial"/>
                <w:color w:val="000000"/>
                <w:sz w:val="22"/>
              </w:rPr>
              <w:t xml:space="preserve">- </w:t>
            </w:r>
            <w:r>
              <w:rPr>
                <w:rFonts w:ascii="Arial" w:eastAsia="Arial" w:hAnsi="Arial" w:cs="Arial"/>
                <w:color w:val="000000"/>
                <w:sz w:val="22"/>
              </w:rPr>
              <w:t>Training Booked: upcoming training bookings for current members</w:t>
            </w:r>
          </w:p>
          <w:p w14:paraId="279E9E01" w14:textId="77777777" w:rsidR="00AD64EA" w:rsidRDefault="00EE2EAB">
            <w:r>
              <w:rPr>
                <w:rFonts w:ascii="Arial" w:eastAsia="Arial" w:hAnsi="Arial" w:cs="Arial"/>
                <w:color w:val="000000"/>
                <w:sz w:val="22"/>
              </w:rPr>
              <w:t>- Historical Training Records: training completed by members who were removed in the last year</w:t>
            </w:r>
          </w:p>
        </w:tc>
      </w:tr>
      <w:tr w:rsidR="00AD64EA" w14:paraId="3B9A5FEF" w14:textId="77777777">
        <w:trPr>
          <w:trHeight w:hRule="exact" w:val="135"/>
        </w:trPr>
        <w:tc>
          <w:tcPr>
            <w:tcW w:w="375" w:type="dxa"/>
          </w:tcPr>
          <w:p w14:paraId="57F5F092" w14:textId="77777777" w:rsidR="00AD64EA" w:rsidRDefault="00AD64EA"/>
        </w:tc>
        <w:tc>
          <w:tcPr>
            <w:tcW w:w="135" w:type="dxa"/>
          </w:tcPr>
          <w:p w14:paraId="111AF7FE" w14:textId="77777777" w:rsidR="00AD64EA" w:rsidRDefault="00AD64EA"/>
        </w:tc>
        <w:tc>
          <w:tcPr>
            <w:tcW w:w="45" w:type="dxa"/>
          </w:tcPr>
          <w:p w14:paraId="52A894C7" w14:textId="77777777" w:rsidR="00AD64EA" w:rsidRDefault="00AD64EA"/>
        </w:tc>
        <w:tc>
          <w:tcPr>
            <w:tcW w:w="9315" w:type="dxa"/>
          </w:tcPr>
          <w:p w14:paraId="28607767" w14:textId="77777777" w:rsidR="00AD64EA" w:rsidRDefault="00AD64EA"/>
        </w:tc>
        <w:tc>
          <w:tcPr>
            <w:tcW w:w="15" w:type="dxa"/>
          </w:tcPr>
          <w:p w14:paraId="17D16D7B" w14:textId="77777777" w:rsidR="00AD64EA" w:rsidRDefault="00AD64EA"/>
        </w:tc>
        <w:tc>
          <w:tcPr>
            <w:tcW w:w="150" w:type="dxa"/>
          </w:tcPr>
          <w:p w14:paraId="5861D0F6" w14:textId="77777777" w:rsidR="00AD64EA" w:rsidRDefault="00AD64EA"/>
        </w:tc>
      </w:tr>
      <w:tr w:rsidR="00AD64EA" w14:paraId="218CB245" w14:textId="77777777">
        <w:trPr>
          <w:trHeight w:hRule="exact" w:val="510"/>
        </w:trPr>
        <w:tc>
          <w:tcPr>
            <w:tcW w:w="375" w:type="dxa"/>
          </w:tcPr>
          <w:p w14:paraId="2C5F2340" w14:textId="77777777" w:rsidR="00AD64EA" w:rsidRDefault="00AD64EA"/>
        </w:tc>
        <w:tc>
          <w:tcPr>
            <w:tcW w:w="135" w:type="dxa"/>
          </w:tcPr>
          <w:p w14:paraId="58D81668" w14:textId="77777777" w:rsidR="00AD64EA" w:rsidRDefault="00AD64EA"/>
        </w:tc>
        <w:tc>
          <w:tcPr>
            <w:tcW w:w="45" w:type="dxa"/>
          </w:tcPr>
          <w:p w14:paraId="74E06A8C" w14:textId="77777777" w:rsidR="00AD64EA" w:rsidRDefault="00AD64EA"/>
        </w:tc>
        <w:tc>
          <w:tcPr>
            <w:tcW w:w="9315" w:type="dxa"/>
          </w:tcPr>
          <w:p w14:paraId="606463BC" w14:textId="77777777" w:rsidR="00AD64EA" w:rsidRDefault="00EE2EAB">
            <w:r>
              <w:rPr>
                <w:rFonts w:ascii="Arial" w:eastAsia="Arial" w:hAnsi="Arial" w:cs="Arial"/>
                <w:color w:val="000000"/>
                <w:sz w:val="32"/>
              </w:rPr>
              <w:t>Training Completed</w:t>
            </w:r>
          </w:p>
        </w:tc>
        <w:tc>
          <w:tcPr>
            <w:tcW w:w="15" w:type="dxa"/>
          </w:tcPr>
          <w:p w14:paraId="06530C46" w14:textId="77777777" w:rsidR="00AD64EA" w:rsidRDefault="00AD64EA"/>
        </w:tc>
        <w:tc>
          <w:tcPr>
            <w:tcW w:w="150" w:type="dxa"/>
          </w:tcPr>
          <w:p w14:paraId="3B0A9F43" w14:textId="77777777" w:rsidR="00AD64EA" w:rsidRDefault="00AD64EA"/>
        </w:tc>
      </w:tr>
      <w:tr w:rsidR="00AD64EA" w14:paraId="5C210ECC" w14:textId="77777777">
        <w:trPr>
          <w:trHeight w:hRule="exact" w:val="180"/>
        </w:trPr>
        <w:tc>
          <w:tcPr>
            <w:tcW w:w="375" w:type="dxa"/>
          </w:tcPr>
          <w:p w14:paraId="2D9FCE3E" w14:textId="77777777" w:rsidR="00AD64EA" w:rsidRDefault="00AD64EA"/>
        </w:tc>
        <w:tc>
          <w:tcPr>
            <w:tcW w:w="135" w:type="dxa"/>
          </w:tcPr>
          <w:p w14:paraId="66B7FDCF" w14:textId="77777777" w:rsidR="00AD64EA" w:rsidRDefault="00AD64EA"/>
        </w:tc>
        <w:tc>
          <w:tcPr>
            <w:tcW w:w="45" w:type="dxa"/>
          </w:tcPr>
          <w:p w14:paraId="3B90CD82" w14:textId="77777777" w:rsidR="00AD64EA" w:rsidRDefault="00AD64EA"/>
        </w:tc>
        <w:tc>
          <w:tcPr>
            <w:tcW w:w="9315" w:type="dxa"/>
          </w:tcPr>
          <w:p w14:paraId="3D28CFDD" w14:textId="77777777" w:rsidR="00AD64EA" w:rsidRDefault="00AD64EA"/>
        </w:tc>
        <w:tc>
          <w:tcPr>
            <w:tcW w:w="15" w:type="dxa"/>
          </w:tcPr>
          <w:p w14:paraId="61BB30BE" w14:textId="77777777" w:rsidR="00AD64EA" w:rsidRDefault="00AD64EA"/>
        </w:tc>
        <w:tc>
          <w:tcPr>
            <w:tcW w:w="150" w:type="dxa"/>
          </w:tcPr>
          <w:p w14:paraId="6549D298" w14:textId="77777777" w:rsidR="00AD64EA" w:rsidRDefault="00AD64EA"/>
        </w:tc>
      </w:tr>
      <w:tr w:rsidR="00EE2EAB" w14:paraId="74EA888C" w14:textId="77777777" w:rsidTr="00EE2EAB">
        <w:tc>
          <w:tcPr>
            <w:tcW w:w="375" w:type="dxa"/>
          </w:tcPr>
          <w:p w14:paraId="7B41926E" w14:textId="77777777" w:rsidR="00AD64EA" w:rsidRDefault="00AD64EA"/>
        </w:tc>
        <w:tc>
          <w:tcPr>
            <w:tcW w:w="135" w:type="dxa"/>
          </w:tcPr>
          <w:p w14:paraId="1D9B7C80" w14:textId="77777777" w:rsidR="00AD64EA" w:rsidRDefault="00AD64EA"/>
        </w:tc>
        <w:tc>
          <w:tcPr>
            <w:tcW w:w="9375" w:type="dxa"/>
            <w:gridSpan w:val="3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"/>
              <w:gridCol w:w="840"/>
              <w:gridCol w:w="6480"/>
              <w:gridCol w:w="1965"/>
            </w:tblGrid>
            <w:tr w:rsidR="00EE2EAB" w14:paraId="45B0CD7A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7103FBC3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40DE49B2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Michelle Amberry</w:t>
                  </w:r>
                </w:p>
              </w:tc>
            </w:tr>
            <w:tr w:rsidR="00AD64EA" w14:paraId="6DAE4911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2AC794A4" w14:textId="77777777" w:rsidR="00AD64EA" w:rsidRDefault="00AD64EA"/>
              </w:tc>
              <w:tc>
                <w:tcPr>
                  <w:tcW w:w="840" w:type="dxa"/>
                </w:tcPr>
                <w:p w14:paraId="459E30D1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0C3A893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4D2709C2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 Nov 2025</w:t>
                  </w:r>
                </w:p>
              </w:tc>
            </w:tr>
            <w:tr w:rsidR="00AD64EA" w14:paraId="13D80248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5235F91A" w14:textId="77777777" w:rsidR="00AD64EA" w:rsidRDefault="00AD64EA"/>
              </w:tc>
              <w:tc>
                <w:tcPr>
                  <w:tcW w:w="840" w:type="dxa"/>
                </w:tcPr>
                <w:p w14:paraId="7BA231E2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1860AA55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4F7342D7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 Nov 2025</w:t>
                  </w:r>
                </w:p>
              </w:tc>
            </w:tr>
            <w:tr w:rsidR="00AD64EA" w14:paraId="7A1BE4FB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0DC4544" w14:textId="77777777" w:rsidR="00AD64EA" w:rsidRDefault="00AD64EA"/>
              </w:tc>
              <w:tc>
                <w:tcPr>
                  <w:tcW w:w="840" w:type="dxa"/>
                </w:tcPr>
                <w:p w14:paraId="7D5A3BFC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09BC1D2C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</w:t>
                  </w:r>
                </w:p>
              </w:tc>
              <w:tc>
                <w:tcPr>
                  <w:tcW w:w="1965" w:type="dxa"/>
                </w:tcPr>
                <w:p w14:paraId="10B7E6BF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7 Nov 2025</w:t>
                  </w:r>
                </w:p>
              </w:tc>
            </w:tr>
            <w:tr w:rsidR="00AD64EA" w14:paraId="66C81DA8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1B2C68D9" w14:textId="77777777" w:rsidR="00AD64EA" w:rsidRDefault="00AD64EA"/>
              </w:tc>
              <w:tc>
                <w:tcPr>
                  <w:tcW w:w="840" w:type="dxa"/>
                </w:tcPr>
                <w:p w14:paraId="11BF0375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7F462F0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Governors’ Annual Conference 2025</w:t>
                  </w:r>
                </w:p>
              </w:tc>
              <w:tc>
                <w:tcPr>
                  <w:tcW w:w="1965" w:type="dxa"/>
                </w:tcPr>
                <w:p w14:paraId="25847D50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Oct 2025</w:t>
                  </w:r>
                </w:p>
              </w:tc>
            </w:tr>
            <w:tr w:rsidR="00AD64EA" w14:paraId="57A7497D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63A0222F" w14:textId="77777777" w:rsidR="00AD64EA" w:rsidRDefault="00AD64EA"/>
              </w:tc>
              <w:tc>
                <w:tcPr>
                  <w:tcW w:w="840" w:type="dxa"/>
                </w:tcPr>
                <w:p w14:paraId="114C57CB" w14:textId="77777777" w:rsidR="00AD64EA" w:rsidRDefault="00AD64EA"/>
              </w:tc>
              <w:tc>
                <w:tcPr>
                  <w:tcW w:w="6480" w:type="dxa"/>
                </w:tcPr>
                <w:p w14:paraId="38D0BDBF" w14:textId="77777777" w:rsidR="00AD64EA" w:rsidRDefault="00AD64EA"/>
              </w:tc>
              <w:tc>
                <w:tcPr>
                  <w:tcW w:w="1965" w:type="dxa"/>
                </w:tcPr>
                <w:p w14:paraId="3B0C084D" w14:textId="77777777" w:rsidR="00AD64EA" w:rsidRDefault="00AD64EA"/>
              </w:tc>
            </w:tr>
            <w:tr w:rsidR="00EE2EAB" w14:paraId="71EAAA56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47BB203E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70D0D093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Jeanette Artus</w:t>
                  </w:r>
                </w:p>
              </w:tc>
            </w:tr>
            <w:tr w:rsidR="00AD64EA" w14:paraId="0FE11C52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529594A9" w14:textId="77777777" w:rsidR="00AD64EA" w:rsidRDefault="00AD64EA"/>
              </w:tc>
              <w:tc>
                <w:tcPr>
                  <w:tcW w:w="840" w:type="dxa"/>
                </w:tcPr>
                <w:p w14:paraId="4F74F521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54ECD5BE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Governors’ Annual Conference 2025</w:t>
                  </w:r>
                </w:p>
              </w:tc>
              <w:tc>
                <w:tcPr>
                  <w:tcW w:w="1965" w:type="dxa"/>
                </w:tcPr>
                <w:p w14:paraId="1CD0C34D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Oct 2025</w:t>
                  </w:r>
                </w:p>
              </w:tc>
            </w:tr>
            <w:tr w:rsidR="00AD64EA" w14:paraId="26DBC8A6" w14:textId="77777777">
              <w:trPr>
                <w:trHeight w:hRule="exact" w:val="525"/>
              </w:trPr>
              <w:tc>
                <w:tcPr>
                  <w:tcW w:w="90" w:type="dxa"/>
                  <w:vMerge/>
                </w:tcPr>
                <w:p w14:paraId="4A0823DF" w14:textId="77777777" w:rsidR="00AD64EA" w:rsidRDefault="00AD64EA"/>
              </w:tc>
              <w:tc>
                <w:tcPr>
                  <w:tcW w:w="840" w:type="dxa"/>
                </w:tcPr>
                <w:p w14:paraId="3554F0B0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16A25F24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Teacher's Pay and Responsibilities of the Pay Committee (Maintained Schools) </w:t>
                  </w:r>
                </w:p>
              </w:tc>
              <w:tc>
                <w:tcPr>
                  <w:tcW w:w="1965" w:type="dxa"/>
                </w:tcPr>
                <w:p w14:paraId="6E289B54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 Oct 2025</w:t>
                  </w:r>
                </w:p>
              </w:tc>
            </w:tr>
            <w:tr w:rsidR="00AD64EA" w14:paraId="7A563004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58AD47C5" w14:textId="77777777" w:rsidR="00AD64EA" w:rsidRDefault="00AD64EA"/>
              </w:tc>
              <w:tc>
                <w:tcPr>
                  <w:tcW w:w="840" w:type="dxa"/>
                </w:tcPr>
                <w:p w14:paraId="0AA724A4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49355369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 (refresher) 2025/26</w:t>
                  </w:r>
                </w:p>
              </w:tc>
              <w:tc>
                <w:tcPr>
                  <w:tcW w:w="1965" w:type="dxa"/>
                </w:tcPr>
                <w:p w14:paraId="1DCDC6F4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Sep 2025</w:t>
                  </w:r>
                </w:p>
              </w:tc>
            </w:tr>
            <w:tr w:rsidR="00AD64EA" w14:paraId="25C581C2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08A9B9DA" w14:textId="77777777" w:rsidR="00AD64EA" w:rsidRDefault="00AD64EA"/>
              </w:tc>
              <w:tc>
                <w:tcPr>
                  <w:tcW w:w="840" w:type="dxa"/>
                </w:tcPr>
                <w:p w14:paraId="724B952B" w14:textId="77777777" w:rsidR="00AD64EA" w:rsidRDefault="00AD64EA"/>
              </w:tc>
              <w:tc>
                <w:tcPr>
                  <w:tcW w:w="6480" w:type="dxa"/>
                </w:tcPr>
                <w:p w14:paraId="58A67C92" w14:textId="77777777" w:rsidR="00AD64EA" w:rsidRDefault="00AD64EA"/>
              </w:tc>
              <w:tc>
                <w:tcPr>
                  <w:tcW w:w="1965" w:type="dxa"/>
                </w:tcPr>
                <w:p w14:paraId="0605C0E3" w14:textId="77777777" w:rsidR="00AD64EA" w:rsidRDefault="00AD64EA"/>
              </w:tc>
            </w:tr>
            <w:tr w:rsidR="00EE2EAB" w14:paraId="1C6337DD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250FB948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6743D5C5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Jess Beattie</w:t>
                  </w:r>
                </w:p>
              </w:tc>
            </w:tr>
            <w:tr w:rsidR="00AD64EA" w14:paraId="58D9CB7D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2562E304" w14:textId="77777777" w:rsidR="00AD64EA" w:rsidRDefault="00AD64EA"/>
              </w:tc>
              <w:tc>
                <w:tcPr>
                  <w:tcW w:w="840" w:type="dxa"/>
                </w:tcPr>
                <w:p w14:paraId="5DABE01A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5C12282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</w:t>
                  </w:r>
                </w:p>
              </w:tc>
              <w:tc>
                <w:tcPr>
                  <w:tcW w:w="1965" w:type="dxa"/>
                </w:tcPr>
                <w:p w14:paraId="7D559FA0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Oct 2025</w:t>
                  </w:r>
                </w:p>
              </w:tc>
            </w:tr>
            <w:tr w:rsidR="00AD64EA" w14:paraId="7C915116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366058BF" w14:textId="77777777" w:rsidR="00AD64EA" w:rsidRDefault="00AD64EA"/>
              </w:tc>
              <w:tc>
                <w:tcPr>
                  <w:tcW w:w="840" w:type="dxa"/>
                </w:tcPr>
                <w:p w14:paraId="2939652A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19EAC49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Governors’ Annual Conference 2025</w:t>
                  </w:r>
                </w:p>
              </w:tc>
              <w:tc>
                <w:tcPr>
                  <w:tcW w:w="1965" w:type="dxa"/>
                </w:tcPr>
                <w:p w14:paraId="5E83AD04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Oct 2025</w:t>
                  </w:r>
                </w:p>
              </w:tc>
            </w:tr>
            <w:tr w:rsidR="00AD64EA" w14:paraId="58506EBF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DE0A2A3" w14:textId="77777777" w:rsidR="00AD64EA" w:rsidRDefault="00AD64EA"/>
              </w:tc>
              <w:tc>
                <w:tcPr>
                  <w:tcW w:w="840" w:type="dxa"/>
                </w:tcPr>
                <w:p w14:paraId="5DCC4BE9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01891DDD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044B5033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2025</w:t>
                  </w:r>
                </w:p>
              </w:tc>
            </w:tr>
            <w:tr w:rsidR="00AD64EA" w14:paraId="2579D3B5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6BFAABB6" w14:textId="77777777" w:rsidR="00AD64EA" w:rsidRDefault="00AD64EA"/>
              </w:tc>
              <w:tc>
                <w:tcPr>
                  <w:tcW w:w="840" w:type="dxa"/>
                </w:tcPr>
                <w:p w14:paraId="0A9A5AD5" w14:textId="77777777" w:rsidR="00AD64EA" w:rsidRDefault="00AD64EA"/>
              </w:tc>
              <w:tc>
                <w:tcPr>
                  <w:tcW w:w="6480" w:type="dxa"/>
                </w:tcPr>
                <w:p w14:paraId="5E9B5EA4" w14:textId="77777777" w:rsidR="00AD64EA" w:rsidRDefault="00AD64EA"/>
              </w:tc>
              <w:tc>
                <w:tcPr>
                  <w:tcW w:w="1965" w:type="dxa"/>
                </w:tcPr>
                <w:p w14:paraId="098A9B70" w14:textId="77777777" w:rsidR="00AD64EA" w:rsidRDefault="00AD64EA"/>
              </w:tc>
            </w:tr>
            <w:tr w:rsidR="00EE2EAB" w14:paraId="7E65AE38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4DBB8D30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2F243A63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Christine Doran</w:t>
                  </w:r>
                </w:p>
              </w:tc>
            </w:tr>
            <w:tr w:rsidR="00AD64EA" w14:paraId="768A6FF7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1DD990F5" w14:textId="77777777" w:rsidR="00AD64EA" w:rsidRDefault="00AD64EA"/>
              </w:tc>
              <w:tc>
                <w:tcPr>
                  <w:tcW w:w="840" w:type="dxa"/>
                </w:tcPr>
                <w:p w14:paraId="3E9ACF29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540A2EA9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25ACF046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2025</w:t>
                  </w:r>
                </w:p>
              </w:tc>
            </w:tr>
            <w:tr w:rsidR="00AD64EA" w14:paraId="5BEEA3EC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37F63BF6" w14:textId="77777777" w:rsidR="00AD64EA" w:rsidRDefault="00AD64EA"/>
              </w:tc>
              <w:tc>
                <w:tcPr>
                  <w:tcW w:w="840" w:type="dxa"/>
                </w:tcPr>
                <w:p w14:paraId="7C670F20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18BC38C3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 (refresher) 2025/26</w:t>
                  </w:r>
                </w:p>
              </w:tc>
              <w:tc>
                <w:tcPr>
                  <w:tcW w:w="1965" w:type="dxa"/>
                </w:tcPr>
                <w:p w14:paraId="07DA4751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 Oct 2025</w:t>
                  </w:r>
                </w:p>
              </w:tc>
            </w:tr>
            <w:tr w:rsidR="00AD64EA" w14:paraId="0CF88A56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D138918" w14:textId="77777777" w:rsidR="00AD64EA" w:rsidRDefault="00AD64EA"/>
              </w:tc>
              <w:tc>
                <w:tcPr>
                  <w:tcW w:w="840" w:type="dxa"/>
                </w:tcPr>
                <w:p w14:paraId="217F614C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EC45297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3CA12440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2025</w:t>
                  </w:r>
                </w:p>
              </w:tc>
            </w:tr>
            <w:tr w:rsidR="00AD64EA" w14:paraId="79C45AD2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35DFCBFA" w14:textId="77777777" w:rsidR="00AD64EA" w:rsidRDefault="00AD64EA"/>
              </w:tc>
              <w:tc>
                <w:tcPr>
                  <w:tcW w:w="840" w:type="dxa"/>
                </w:tcPr>
                <w:p w14:paraId="65A0FB47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BD4BB3E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Prevent</w:t>
                  </w:r>
                </w:p>
              </w:tc>
              <w:tc>
                <w:tcPr>
                  <w:tcW w:w="1965" w:type="dxa"/>
                </w:tcPr>
                <w:p w14:paraId="5B201B4E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2025</w:t>
                  </w:r>
                </w:p>
              </w:tc>
            </w:tr>
            <w:tr w:rsidR="00AD64EA" w14:paraId="7C3B47B2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68618214" w14:textId="77777777" w:rsidR="00AD64EA" w:rsidRDefault="00AD64EA"/>
              </w:tc>
              <w:tc>
                <w:tcPr>
                  <w:tcW w:w="840" w:type="dxa"/>
                </w:tcPr>
                <w:p w14:paraId="7FC820AA" w14:textId="77777777" w:rsidR="00AD64EA" w:rsidRDefault="00AD64EA"/>
              </w:tc>
              <w:tc>
                <w:tcPr>
                  <w:tcW w:w="6480" w:type="dxa"/>
                </w:tcPr>
                <w:p w14:paraId="3B9A0D13" w14:textId="77777777" w:rsidR="00AD64EA" w:rsidRDefault="00AD64EA"/>
              </w:tc>
              <w:tc>
                <w:tcPr>
                  <w:tcW w:w="1965" w:type="dxa"/>
                </w:tcPr>
                <w:p w14:paraId="1FF45A5C" w14:textId="77777777" w:rsidR="00AD64EA" w:rsidRDefault="00AD64EA"/>
              </w:tc>
            </w:tr>
            <w:tr w:rsidR="00EE2EAB" w14:paraId="3C701A2B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093A746C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22911759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Charlotte Farnworth</w:t>
                  </w:r>
                </w:p>
              </w:tc>
            </w:tr>
            <w:tr w:rsidR="00AD64EA" w14:paraId="08C1B3E1" w14:textId="77777777">
              <w:trPr>
                <w:trHeight w:hRule="exact" w:val="525"/>
              </w:trPr>
              <w:tc>
                <w:tcPr>
                  <w:tcW w:w="90" w:type="dxa"/>
                  <w:vMerge/>
                </w:tcPr>
                <w:p w14:paraId="33A8C734" w14:textId="77777777" w:rsidR="00AD64EA" w:rsidRDefault="00AD64EA"/>
              </w:tc>
              <w:tc>
                <w:tcPr>
                  <w:tcW w:w="840" w:type="dxa"/>
                </w:tcPr>
                <w:p w14:paraId="6CEED8B9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1FD3250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School Financial Value Standard: Governors’ Roles and Responsibilities (Maintained schools only)</w:t>
                  </w:r>
                </w:p>
              </w:tc>
              <w:tc>
                <w:tcPr>
                  <w:tcW w:w="1965" w:type="dxa"/>
                </w:tcPr>
                <w:p w14:paraId="097FD958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2025</w:t>
                  </w:r>
                </w:p>
              </w:tc>
            </w:tr>
            <w:tr w:rsidR="00AD64EA" w14:paraId="4B457D66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0A1E66FA" w14:textId="77777777" w:rsidR="00AD64EA" w:rsidRDefault="00AD64EA"/>
              </w:tc>
              <w:tc>
                <w:tcPr>
                  <w:tcW w:w="840" w:type="dxa"/>
                </w:tcPr>
                <w:p w14:paraId="4B614D0D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ED5C975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Training</w:t>
                  </w:r>
                </w:p>
              </w:tc>
              <w:tc>
                <w:tcPr>
                  <w:tcW w:w="1965" w:type="dxa"/>
                </w:tcPr>
                <w:p w14:paraId="1A9E7043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 Nov 2025</w:t>
                  </w:r>
                </w:p>
              </w:tc>
            </w:tr>
            <w:tr w:rsidR="00AD64EA" w14:paraId="116C7809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43E8A1B3" w14:textId="77777777" w:rsidR="00AD64EA" w:rsidRDefault="00AD64EA"/>
              </w:tc>
              <w:tc>
                <w:tcPr>
                  <w:tcW w:w="840" w:type="dxa"/>
                </w:tcPr>
                <w:p w14:paraId="4E901C3B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0997D2DC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Essential Safeguarding Training 2025-2025</w:t>
                  </w:r>
                </w:p>
              </w:tc>
              <w:tc>
                <w:tcPr>
                  <w:tcW w:w="1965" w:type="dxa"/>
                </w:tcPr>
                <w:p w14:paraId="20810A14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Oct 2025</w:t>
                  </w:r>
                </w:p>
              </w:tc>
            </w:tr>
            <w:tr w:rsidR="00AD64EA" w14:paraId="182B09D7" w14:textId="77777777">
              <w:tc>
                <w:tcPr>
                  <w:tcW w:w="90" w:type="dxa"/>
                  <w:vMerge/>
                </w:tcPr>
                <w:p w14:paraId="0945B1C9" w14:textId="77777777" w:rsidR="00AD64EA" w:rsidRDefault="00AD64EA"/>
              </w:tc>
              <w:tc>
                <w:tcPr>
                  <w:tcW w:w="840" w:type="dxa"/>
                </w:tcPr>
                <w:p w14:paraId="51C22E8E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180E2D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DfE Prevent Training</w:t>
                  </w:r>
                </w:p>
              </w:tc>
              <w:tc>
                <w:tcPr>
                  <w:tcW w:w="1965" w:type="dxa"/>
                </w:tcPr>
                <w:p w14:paraId="688A2E9C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Sep 2025</w:t>
                  </w:r>
                </w:p>
              </w:tc>
            </w:tr>
            <w:tr w:rsidR="00AD64EA" w14:paraId="781A35ED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0DE70FEF" w14:textId="77777777" w:rsidR="00AD64EA" w:rsidRDefault="00AD64EA"/>
              </w:tc>
              <w:tc>
                <w:tcPr>
                  <w:tcW w:w="840" w:type="dxa"/>
                </w:tcPr>
                <w:p w14:paraId="745AF0A1" w14:textId="77777777" w:rsidR="00AD64EA" w:rsidRDefault="00AD64EA"/>
              </w:tc>
              <w:tc>
                <w:tcPr>
                  <w:tcW w:w="6480" w:type="dxa"/>
                </w:tcPr>
                <w:p w14:paraId="5FCE4227" w14:textId="77777777" w:rsidR="00AD64EA" w:rsidRDefault="00AD64EA"/>
              </w:tc>
              <w:tc>
                <w:tcPr>
                  <w:tcW w:w="1965" w:type="dxa"/>
                </w:tcPr>
                <w:p w14:paraId="06CCC124" w14:textId="77777777" w:rsidR="00AD64EA" w:rsidRDefault="00AD64EA"/>
              </w:tc>
            </w:tr>
            <w:tr w:rsidR="00EE2EAB" w14:paraId="2EC37034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2093B99D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5E4480E5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Steve Jones</w:t>
                  </w:r>
                </w:p>
              </w:tc>
            </w:tr>
            <w:tr w:rsidR="00AD64EA" w14:paraId="2AE6AEE9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1AB43B42" w14:textId="77777777" w:rsidR="00AD64EA" w:rsidRDefault="00AD64EA"/>
              </w:tc>
              <w:tc>
                <w:tcPr>
                  <w:tcW w:w="840" w:type="dxa"/>
                </w:tcPr>
                <w:p w14:paraId="0F520794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58F97FDF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76AB764F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 Dec 2025</w:t>
                  </w:r>
                </w:p>
              </w:tc>
            </w:tr>
            <w:tr w:rsidR="00AD64EA" w14:paraId="6105D57E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ED0DE02" w14:textId="77777777" w:rsidR="00AD64EA" w:rsidRDefault="00AD64EA"/>
              </w:tc>
              <w:tc>
                <w:tcPr>
                  <w:tcW w:w="840" w:type="dxa"/>
                </w:tcPr>
                <w:p w14:paraId="5DE1E9DC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3ED595EE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22E5B2B7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2025</w:t>
                  </w:r>
                </w:p>
              </w:tc>
            </w:tr>
            <w:tr w:rsidR="00AD64EA" w14:paraId="77121869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37DC39C3" w14:textId="77777777" w:rsidR="00AD64EA" w:rsidRDefault="00AD64EA"/>
              </w:tc>
              <w:tc>
                <w:tcPr>
                  <w:tcW w:w="840" w:type="dxa"/>
                </w:tcPr>
                <w:p w14:paraId="16A0B267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DE8D49D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 (refresher) 2025/26</w:t>
                  </w:r>
                </w:p>
              </w:tc>
              <w:tc>
                <w:tcPr>
                  <w:tcW w:w="1965" w:type="dxa"/>
                </w:tcPr>
                <w:p w14:paraId="5831518B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2025</w:t>
                  </w:r>
                </w:p>
              </w:tc>
            </w:tr>
            <w:tr w:rsidR="00AD64EA" w14:paraId="33E63B48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1AE6A204" w14:textId="77777777" w:rsidR="00AD64EA" w:rsidRDefault="00AD64EA"/>
              </w:tc>
              <w:tc>
                <w:tcPr>
                  <w:tcW w:w="840" w:type="dxa"/>
                </w:tcPr>
                <w:p w14:paraId="1CE23D7C" w14:textId="77777777" w:rsidR="00AD64EA" w:rsidRDefault="00AD64EA"/>
              </w:tc>
              <w:tc>
                <w:tcPr>
                  <w:tcW w:w="6480" w:type="dxa"/>
                </w:tcPr>
                <w:p w14:paraId="2E5D8335" w14:textId="77777777" w:rsidR="00AD64EA" w:rsidRDefault="00AD64EA"/>
              </w:tc>
              <w:tc>
                <w:tcPr>
                  <w:tcW w:w="1965" w:type="dxa"/>
                </w:tcPr>
                <w:p w14:paraId="547F54D4" w14:textId="77777777" w:rsidR="00AD64EA" w:rsidRDefault="00AD64EA"/>
              </w:tc>
            </w:tr>
            <w:tr w:rsidR="00EE2EAB" w14:paraId="69164140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227D1313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3351722E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Gillian Leadbetter-Simms</w:t>
                  </w:r>
                </w:p>
              </w:tc>
            </w:tr>
            <w:tr w:rsidR="00AD64EA" w14:paraId="4388CFAA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15D211FD" w14:textId="77777777" w:rsidR="00AD64EA" w:rsidRDefault="00AD64EA"/>
              </w:tc>
              <w:tc>
                <w:tcPr>
                  <w:tcW w:w="840" w:type="dxa"/>
                </w:tcPr>
                <w:p w14:paraId="3708D34E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89F1A3F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Ethical school Governance - the national college</w:t>
                  </w:r>
                </w:p>
              </w:tc>
              <w:tc>
                <w:tcPr>
                  <w:tcW w:w="1965" w:type="dxa"/>
                </w:tcPr>
                <w:p w14:paraId="3ABEC498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Nov 2025</w:t>
                  </w:r>
                </w:p>
              </w:tc>
            </w:tr>
            <w:tr w:rsidR="00AD64EA" w14:paraId="1035D086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72937B6E" w14:textId="77777777" w:rsidR="00AD64EA" w:rsidRDefault="00AD64EA"/>
              </w:tc>
              <w:tc>
                <w:tcPr>
                  <w:tcW w:w="840" w:type="dxa"/>
                </w:tcPr>
                <w:p w14:paraId="1EF32087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70338E5E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Governors’ Annual Conference 2025</w:t>
                  </w:r>
                </w:p>
              </w:tc>
              <w:tc>
                <w:tcPr>
                  <w:tcW w:w="1965" w:type="dxa"/>
                </w:tcPr>
                <w:p w14:paraId="04E99640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Oct 2025</w:t>
                  </w:r>
                </w:p>
              </w:tc>
            </w:tr>
            <w:tr w:rsidR="00AD64EA" w14:paraId="5ECFD93B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7B8D4BCA" w14:textId="77777777" w:rsidR="00AD64EA" w:rsidRDefault="00AD64EA"/>
              </w:tc>
              <w:tc>
                <w:tcPr>
                  <w:tcW w:w="840" w:type="dxa"/>
                </w:tcPr>
                <w:p w14:paraId="76A17D8A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C5A0C66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159A62E0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2025</w:t>
                  </w:r>
                </w:p>
              </w:tc>
            </w:tr>
            <w:tr w:rsidR="00AD64EA" w14:paraId="67AEA2B6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6CD8C91" w14:textId="77777777" w:rsidR="00AD64EA" w:rsidRDefault="00AD64EA"/>
              </w:tc>
              <w:tc>
                <w:tcPr>
                  <w:tcW w:w="840" w:type="dxa"/>
                </w:tcPr>
                <w:p w14:paraId="7696723C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04A966A8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 (refresher) 2025/26</w:t>
                  </w:r>
                </w:p>
              </w:tc>
              <w:tc>
                <w:tcPr>
                  <w:tcW w:w="1965" w:type="dxa"/>
                </w:tcPr>
                <w:p w14:paraId="71D3DC12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Oct 2025</w:t>
                  </w:r>
                </w:p>
              </w:tc>
            </w:tr>
            <w:tr w:rsidR="00AD64EA" w14:paraId="5695A158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5A2C1524" w14:textId="77777777" w:rsidR="00AD64EA" w:rsidRDefault="00AD64EA"/>
              </w:tc>
              <w:tc>
                <w:tcPr>
                  <w:tcW w:w="840" w:type="dxa"/>
                </w:tcPr>
                <w:p w14:paraId="6833D952" w14:textId="77777777" w:rsidR="00AD64EA" w:rsidRDefault="00AD64EA"/>
              </w:tc>
              <w:tc>
                <w:tcPr>
                  <w:tcW w:w="6480" w:type="dxa"/>
                </w:tcPr>
                <w:p w14:paraId="2825176D" w14:textId="77777777" w:rsidR="00AD64EA" w:rsidRDefault="00AD64EA"/>
              </w:tc>
              <w:tc>
                <w:tcPr>
                  <w:tcW w:w="1965" w:type="dxa"/>
                </w:tcPr>
                <w:p w14:paraId="32007502" w14:textId="77777777" w:rsidR="00AD64EA" w:rsidRDefault="00AD64EA"/>
              </w:tc>
            </w:tr>
            <w:tr w:rsidR="00EE2EAB" w14:paraId="295CE103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455BA215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6765D5CB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Ashley Martindale</w:t>
                  </w:r>
                </w:p>
              </w:tc>
            </w:tr>
            <w:tr w:rsidR="00AD64EA" w14:paraId="4BCC36B1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B30E895" w14:textId="77777777" w:rsidR="00AD64EA" w:rsidRDefault="00AD64EA"/>
              </w:tc>
              <w:tc>
                <w:tcPr>
                  <w:tcW w:w="840" w:type="dxa"/>
                </w:tcPr>
                <w:p w14:paraId="4E579AAF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11D5FD79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Effective Monitoring Visits (Maintained Schools and Academies)</w:t>
                  </w:r>
                </w:p>
              </w:tc>
              <w:tc>
                <w:tcPr>
                  <w:tcW w:w="1965" w:type="dxa"/>
                </w:tcPr>
                <w:p w14:paraId="5969D2E3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2025</w:t>
                  </w:r>
                </w:p>
              </w:tc>
            </w:tr>
            <w:tr w:rsidR="00AD64EA" w14:paraId="64F32524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745AF12D" w14:textId="77777777" w:rsidR="00AD64EA" w:rsidRDefault="00AD64EA"/>
              </w:tc>
              <w:tc>
                <w:tcPr>
                  <w:tcW w:w="840" w:type="dxa"/>
                </w:tcPr>
                <w:p w14:paraId="5FE3331F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A2D1C22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1F9CFF19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Sep 2025</w:t>
                  </w:r>
                </w:p>
              </w:tc>
            </w:tr>
            <w:tr w:rsidR="00AD64EA" w14:paraId="1F844AEF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5EE4C5B8" w14:textId="77777777" w:rsidR="00AD64EA" w:rsidRDefault="00AD64EA"/>
              </w:tc>
              <w:tc>
                <w:tcPr>
                  <w:tcW w:w="840" w:type="dxa"/>
                </w:tcPr>
                <w:p w14:paraId="0982166A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5EA2899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Safeguarding for Governors </w:t>
                  </w:r>
                </w:p>
              </w:tc>
              <w:tc>
                <w:tcPr>
                  <w:tcW w:w="1965" w:type="dxa"/>
                </w:tcPr>
                <w:p w14:paraId="1C846E33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Sep 2025</w:t>
                  </w:r>
                </w:p>
              </w:tc>
            </w:tr>
            <w:tr w:rsidR="00AD64EA" w14:paraId="616E30C4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313B7357" w14:textId="77777777" w:rsidR="00AD64EA" w:rsidRDefault="00AD64EA"/>
              </w:tc>
              <w:tc>
                <w:tcPr>
                  <w:tcW w:w="840" w:type="dxa"/>
                </w:tcPr>
                <w:p w14:paraId="50C49324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04DB14F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5F97E662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Sep 2025</w:t>
                  </w:r>
                </w:p>
              </w:tc>
            </w:tr>
            <w:tr w:rsidR="00AD64EA" w14:paraId="10363C54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2AA22EF3" w14:textId="77777777" w:rsidR="00AD64EA" w:rsidRDefault="00AD64EA"/>
              </w:tc>
              <w:tc>
                <w:tcPr>
                  <w:tcW w:w="840" w:type="dxa"/>
                </w:tcPr>
                <w:p w14:paraId="2AEFED9B" w14:textId="77777777" w:rsidR="00AD64EA" w:rsidRDefault="00AD64EA"/>
              </w:tc>
              <w:tc>
                <w:tcPr>
                  <w:tcW w:w="6480" w:type="dxa"/>
                </w:tcPr>
                <w:p w14:paraId="517B182B" w14:textId="77777777" w:rsidR="00AD64EA" w:rsidRDefault="00AD64EA"/>
              </w:tc>
              <w:tc>
                <w:tcPr>
                  <w:tcW w:w="1965" w:type="dxa"/>
                </w:tcPr>
                <w:p w14:paraId="7A5B00AF" w14:textId="77777777" w:rsidR="00AD64EA" w:rsidRDefault="00AD64EA"/>
              </w:tc>
            </w:tr>
            <w:tr w:rsidR="00EE2EAB" w14:paraId="454BDC3F" w14:textId="77777777" w:rsidTr="00EE2EAB">
              <w:trPr>
                <w:trHeight w:hRule="exact" w:val="345"/>
              </w:trPr>
              <w:tc>
                <w:tcPr>
                  <w:tcW w:w="90" w:type="dxa"/>
                  <w:vMerge w:val="restart"/>
                </w:tcPr>
                <w:p w14:paraId="4E531307" w14:textId="77777777" w:rsidR="00AD64EA" w:rsidRDefault="00AD64EA"/>
              </w:tc>
              <w:tc>
                <w:tcPr>
                  <w:tcW w:w="9285" w:type="dxa"/>
                  <w:gridSpan w:val="3"/>
                  <w:tcBorders>
                    <w:bottom w:val="single" w:sz="5" w:space="0" w:color="808080"/>
                  </w:tcBorders>
                </w:tcPr>
                <w:p w14:paraId="640DC0B8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Jackie Woods</w:t>
                  </w:r>
                </w:p>
              </w:tc>
            </w:tr>
            <w:tr w:rsidR="00AD64EA" w14:paraId="3662C298" w14:textId="77777777">
              <w:trPr>
                <w:trHeight w:hRule="exact" w:val="525"/>
              </w:trPr>
              <w:tc>
                <w:tcPr>
                  <w:tcW w:w="90" w:type="dxa"/>
                  <w:vMerge/>
                </w:tcPr>
                <w:p w14:paraId="0A4D3C6D" w14:textId="77777777" w:rsidR="00AD64EA" w:rsidRDefault="00AD64EA"/>
              </w:tc>
              <w:tc>
                <w:tcPr>
                  <w:tcW w:w="840" w:type="dxa"/>
                </w:tcPr>
                <w:p w14:paraId="5013C56A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2189469B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School Financial Value Standard: Governors’ Roles and Responsibilities (Maintained schools only)</w:t>
                  </w:r>
                </w:p>
              </w:tc>
              <w:tc>
                <w:tcPr>
                  <w:tcW w:w="1965" w:type="dxa"/>
                </w:tcPr>
                <w:p w14:paraId="2A666CA5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2025</w:t>
                  </w:r>
                </w:p>
              </w:tc>
            </w:tr>
            <w:tr w:rsidR="00AD64EA" w14:paraId="030F31B5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05D01418" w14:textId="77777777" w:rsidR="00AD64EA" w:rsidRDefault="00AD64EA"/>
              </w:tc>
              <w:tc>
                <w:tcPr>
                  <w:tcW w:w="840" w:type="dxa"/>
                </w:tcPr>
                <w:p w14:paraId="1A9F8C27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75D066D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Ofsted for Governance (Maintained Schools and Academies)</w:t>
                  </w:r>
                </w:p>
              </w:tc>
              <w:tc>
                <w:tcPr>
                  <w:tcW w:w="1965" w:type="dxa"/>
                </w:tcPr>
                <w:p w14:paraId="57055809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2025</w:t>
                  </w:r>
                </w:p>
              </w:tc>
            </w:tr>
            <w:tr w:rsidR="00AD64EA" w14:paraId="60AF6A20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78F29776" w14:textId="77777777" w:rsidR="00AD64EA" w:rsidRDefault="00AD64EA"/>
              </w:tc>
              <w:tc>
                <w:tcPr>
                  <w:tcW w:w="840" w:type="dxa"/>
                </w:tcPr>
                <w:p w14:paraId="0DA9783E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39769BFF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Cyber security for governors/trustees</w:t>
                  </w:r>
                </w:p>
              </w:tc>
              <w:tc>
                <w:tcPr>
                  <w:tcW w:w="1965" w:type="dxa"/>
                </w:tcPr>
                <w:p w14:paraId="164B4554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Oct 2025</w:t>
                  </w:r>
                </w:p>
              </w:tc>
            </w:tr>
            <w:tr w:rsidR="00AD64EA" w14:paraId="1DDA8542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448739D2" w14:textId="77777777" w:rsidR="00AD64EA" w:rsidRDefault="00AD64EA"/>
              </w:tc>
              <w:tc>
                <w:tcPr>
                  <w:tcW w:w="840" w:type="dxa"/>
                </w:tcPr>
                <w:p w14:paraId="12C21238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3A41BB85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 Prevent duty</w:t>
                  </w:r>
                </w:p>
              </w:tc>
              <w:tc>
                <w:tcPr>
                  <w:tcW w:w="1965" w:type="dxa"/>
                </w:tcPr>
                <w:p w14:paraId="06C3BA9B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Oct 2025</w:t>
                  </w:r>
                </w:p>
              </w:tc>
            </w:tr>
            <w:tr w:rsidR="00AD64EA" w14:paraId="7F42F241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6336EA40" w14:textId="77777777" w:rsidR="00AD64EA" w:rsidRDefault="00AD64EA"/>
              </w:tc>
              <w:tc>
                <w:tcPr>
                  <w:tcW w:w="840" w:type="dxa"/>
                </w:tcPr>
                <w:p w14:paraId="4CC578B5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4EB4A154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Governors’ Annual Conference 2025</w:t>
                  </w:r>
                </w:p>
              </w:tc>
              <w:tc>
                <w:tcPr>
                  <w:tcW w:w="1965" w:type="dxa"/>
                </w:tcPr>
                <w:p w14:paraId="029DEABC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Oct 2025</w:t>
                  </w:r>
                </w:p>
              </w:tc>
            </w:tr>
            <w:tr w:rsidR="00AD64EA" w14:paraId="365A5F2E" w14:textId="77777777">
              <w:trPr>
                <w:trHeight w:hRule="exact" w:val="525"/>
              </w:trPr>
              <w:tc>
                <w:tcPr>
                  <w:tcW w:w="90" w:type="dxa"/>
                  <w:vMerge/>
                </w:tcPr>
                <w:p w14:paraId="46549E27" w14:textId="77777777" w:rsidR="00AD64EA" w:rsidRDefault="00AD64EA"/>
              </w:tc>
              <w:tc>
                <w:tcPr>
                  <w:tcW w:w="840" w:type="dxa"/>
                </w:tcPr>
                <w:p w14:paraId="3744165C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4A1A993E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Attendance, Children Missing Education &amp; Elective Home Education (Maintained Schools and Academies)</w:t>
                  </w:r>
                </w:p>
              </w:tc>
              <w:tc>
                <w:tcPr>
                  <w:tcW w:w="1965" w:type="dxa"/>
                </w:tcPr>
                <w:p w14:paraId="7975C6D9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9 Oct 2025</w:t>
                  </w:r>
                </w:p>
              </w:tc>
            </w:tr>
            <w:tr w:rsidR="00AD64EA" w14:paraId="30177CDF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4402345D" w14:textId="77777777" w:rsidR="00AD64EA" w:rsidRDefault="00AD64EA"/>
              </w:tc>
              <w:tc>
                <w:tcPr>
                  <w:tcW w:w="840" w:type="dxa"/>
                </w:tcPr>
                <w:p w14:paraId="239FA6A8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3EC950D3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Headteacher's Performance Management (Maintained Schools) </w:t>
                  </w:r>
                </w:p>
              </w:tc>
              <w:tc>
                <w:tcPr>
                  <w:tcW w:w="1965" w:type="dxa"/>
                </w:tcPr>
                <w:p w14:paraId="4C2E87AB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2025</w:t>
                  </w:r>
                </w:p>
              </w:tc>
            </w:tr>
            <w:tr w:rsidR="00AD64EA" w14:paraId="72D67AD9" w14:textId="77777777">
              <w:trPr>
                <w:trHeight w:hRule="exact" w:val="465"/>
              </w:trPr>
              <w:tc>
                <w:tcPr>
                  <w:tcW w:w="90" w:type="dxa"/>
                  <w:vMerge/>
                </w:tcPr>
                <w:p w14:paraId="101E3102" w14:textId="77777777" w:rsidR="00AD64EA" w:rsidRDefault="00AD64EA"/>
              </w:tc>
              <w:tc>
                <w:tcPr>
                  <w:tcW w:w="840" w:type="dxa"/>
                </w:tcPr>
                <w:p w14:paraId="714AE3D4" w14:textId="77777777" w:rsidR="00AD64EA" w:rsidRDefault="00AD64EA"/>
              </w:tc>
              <w:tc>
                <w:tcPr>
                  <w:tcW w:w="6480" w:type="dxa"/>
                  <w:vAlign w:val="center"/>
                </w:tcPr>
                <w:p w14:paraId="61132E8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Safeguarding for governance</w:t>
                  </w:r>
                </w:p>
              </w:tc>
              <w:tc>
                <w:tcPr>
                  <w:tcW w:w="1965" w:type="dxa"/>
                </w:tcPr>
                <w:p w14:paraId="37EBF9AF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Sep 2025</w:t>
                  </w:r>
                </w:p>
              </w:tc>
            </w:tr>
            <w:tr w:rsidR="00AD64EA" w14:paraId="0F996909" w14:textId="77777777">
              <w:trPr>
                <w:trHeight w:hRule="exact" w:val="345"/>
              </w:trPr>
              <w:tc>
                <w:tcPr>
                  <w:tcW w:w="90" w:type="dxa"/>
                  <w:vMerge/>
                </w:tcPr>
                <w:p w14:paraId="005FC9A2" w14:textId="77777777" w:rsidR="00AD64EA" w:rsidRDefault="00AD64EA"/>
              </w:tc>
              <w:tc>
                <w:tcPr>
                  <w:tcW w:w="840" w:type="dxa"/>
                </w:tcPr>
                <w:p w14:paraId="75C6F12A" w14:textId="77777777" w:rsidR="00AD64EA" w:rsidRDefault="00AD64EA"/>
              </w:tc>
              <w:tc>
                <w:tcPr>
                  <w:tcW w:w="6480" w:type="dxa"/>
                </w:tcPr>
                <w:p w14:paraId="6C1EC3A1" w14:textId="77777777" w:rsidR="00AD64EA" w:rsidRDefault="00AD64EA"/>
              </w:tc>
              <w:tc>
                <w:tcPr>
                  <w:tcW w:w="1965" w:type="dxa"/>
                </w:tcPr>
                <w:p w14:paraId="7343EAF3" w14:textId="77777777" w:rsidR="00AD64EA" w:rsidRDefault="00AD64EA"/>
              </w:tc>
            </w:tr>
          </w:tbl>
          <w:p w14:paraId="0B5F4262" w14:textId="77777777" w:rsidR="00AD64EA" w:rsidRDefault="00AD64EA"/>
        </w:tc>
        <w:tc>
          <w:tcPr>
            <w:tcW w:w="150" w:type="dxa"/>
          </w:tcPr>
          <w:p w14:paraId="3E80F958" w14:textId="77777777" w:rsidR="00AD64EA" w:rsidRDefault="00AD64EA"/>
        </w:tc>
      </w:tr>
      <w:tr w:rsidR="00AD64EA" w14:paraId="7AC44563" w14:textId="77777777">
        <w:trPr>
          <w:trHeight w:hRule="exact" w:val="144"/>
        </w:trPr>
        <w:tc>
          <w:tcPr>
            <w:tcW w:w="375" w:type="dxa"/>
          </w:tcPr>
          <w:p w14:paraId="64854C0F" w14:textId="77777777" w:rsidR="00AD64EA" w:rsidRDefault="00AD64EA"/>
        </w:tc>
        <w:tc>
          <w:tcPr>
            <w:tcW w:w="135" w:type="dxa"/>
          </w:tcPr>
          <w:p w14:paraId="68C3B62F" w14:textId="77777777" w:rsidR="00AD64EA" w:rsidRDefault="00AD64EA"/>
        </w:tc>
        <w:tc>
          <w:tcPr>
            <w:tcW w:w="45" w:type="dxa"/>
          </w:tcPr>
          <w:p w14:paraId="37312801" w14:textId="77777777" w:rsidR="00AD64EA" w:rsidRDefault="00AD64EA"/>
        </w:tc>
        <w:tc>
          <w:tcPr>
            <w:tcW w:w="9315" w:type="dxa"/>
          </w:tcPr>
          <w:p w14:paraId="73D87CA9" w14:textId="77777777" w:rsidR="00AD64EA" w:rsidRDefault="00AD64EA"/>
        </w:tc>
        <w:tc>
          <w:tcPr>
            <w:tcW w:w="15" w:type="dxa"/>
          </w:tcPr>
          <w:p w14:paraId="5333587A" w14:textId="77777777" w:rsidR="00AD64EA" w:rsidRDefault="00AD64EA"/>
        </w:tc>
        <w:tc>
          <w:tcPr>
            <w:tcW w:w="150" w:type="dxa"/>
          </w:tcPr>
          <w:p w14:paraId="73D62E89" w14:textId="77777777" w:rsidR="00AD64EA" w:rsidRDefault="00AD64EA"/>
        </w:tc>
      </w:tr>
    </w:tbl>
    <w:p w14:paraId="56A6DE79" w14:textId="77777777" w:rsidR="00AD64EA" w:rsidRDefault="00AD64EA">
      <w:pPr>
        <w:pageBreakBefore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90"/>
        <w:gridCol w:w="9285"/>
        <w:gridCol w:w="30"/>
      </w:tblGrid>
      <w:tr w:rsidR="00AD64EA" w14:paraId="6A2AF1E7" w14:textId="77777777">
        <w:trPr>
          <w:trHeight w:hRule="exact" w:val="150"/>
        </w:trPr>
        <w:tc>
          <w:tcPr>
            <w:tcW w:w="495" w:type="dxa"/>
          </w:tcPr>
          <w:p w14:paraId="5AB1BD5E" w14:textId="77777777" w:rsidR="00AD64EA" w:rsidRDefault="00AD64EA"/>
        </w:tc>
        <w:tc>
          <w:tcPr>
            <w:tcW w:w="90" w:type="dxa"/>
          </w:tcPr>
          <w:p w14:paraId="6FBAB130" w14:textId="77777777" w:rsidR="00AD64EA" w:rsidRDefault="00AD64EA"/>
        </w:tc>
        <w:tc>
          <w:tcPr>
            <w:tcW w:w="9285" w:type="dxa"/>
          </w:tcPr>
          <w:p w14:paraId="682C69CF" w14:textId="77777777" w:rsidR="00AD64EA" w:rsidRDefault="00AD64EA"/>
        </w:tc>
        <w:tc>
          <w:tcPr>
            <w:tcW w:w="30" w:type="dxa"/>
          </w:tcPr>
          <w:p w14:paraId="0AE40F48" w14:textId="77777777" w:rsidR="00AD64EA" w:rsidRDefault="00AD64EA"/>
        </w:tc>
      </w:tr>
      <w:tr w:rsidR="00EE2EAB" w14:paraId="2EBA2464" w14:textId="77777777" w:rsidTr="00EE2EAB">
        <w:trPr>
          <w:trHeight w:hRule="exact" w:val="510"/>
        </w:trPr>
        <w:tc>
          <w:tcPr>
            <w:tcW w:w="495" w:type="dxa"/>
          </w:tcPr>
          <w:p w14:paraId="0C8F2654" w14:textId="77777777" w:rsidR="00AD64EA" w:rsidRDefault="00AD64EA"/>
        </w:tc>
        <w:tc>
          <w:tcPr>
            <w:tcW w:w="90" w:type="dxa"/>
          </w:tcPr>
          <w:p w14:paraId="6ABE1E35" w14:textId="77777777" w:rsidR="00AD64EA" w:rsidRDefault="00AD64EA"/>
        </w:tc>
        <w:tc>
          <w:tcPr>
            <w:tcW w:w="9315" w:type="dxa"/>
            <w:gridSpan w:val="2"/>
          </w:tcPr>
          <w:p w14:paraId="1A99D237" w14:textId="77777777" w:rsidR="00AD64EA" w:rsidRDefault="00EE2EAB">
            <w:r>
              <w:rPr>
                <w:rFonts w:ascii="Arial" w:eastAsia="Arial" w:hAnsi="Arial" w:cs="Arial"/>
                <w:color w:val="000000"/>
                <w:sz w:val="32"/>
              </w:rPr>
              <w:t>Training Booked</w:t>
            </w:r>
          </w:p>
        </w:tc>
      </w:tr>
      <w:tr w:rsidR="00AD64EA" w14:paraId="7342AC62" w14:textId="77777777">
        <w:trPr>
          <w:trHeight w:hRule="exact" w:val="240"/>
        </w:trPr>
        <w:tc>
          <w:tcPr>
            <w:tcW w:w="495" w:type="dxa"/>
          </w:tcPr>
          <w:p w14:paraId="3612EAB1" w14:textId="77777777" w:rsidR="00AD64EA" w:rsidRDefault="00AD64EA"/>
        </w:tc>
        <w:tc>
          <w:tcPr>
            <w:tcW w:w="90" w:type="dxa"/>
          </w:tcPr>
          <w:p w14:paraId="0EC26464" w14:textId="77777777" w:rsidR="00AD64EA" w:rsidRDefault="00AD64EA"/>
        </w:tc>
        <w:tc>
          <w:tcPr>
            <w:tcW w:w="9285" w:type="dxa"/>
          </w:tcPr>
          <w:p w14:paraId="52920CDF" w14:textId="77777777" w:rsidR="00AD64EA" w:rsidRDefault="00AD64EA"/>
        </w:tc>
        <w:tc>
          <w:tcPr>
            <w:tcW w:w="30" w:type="dxa"/>
          </w:tcPr>
          <w:p w14:paraId="480497DC" w14:textId="77777777" w:rsidR="00AD64EA" w:rsidRDefault="00AD64EA"/>
        </w:tc>
      </w:tr>
      <w:tr w:rsidR="00EE2EAB" w14:paraId="072B57D7" w14:textId="77777777" w:rsidTr="00EE2EAB">
        <w:trPr>
          <w:trHeight w:hRule="exact" w:val="4305"/>
        </w:trPr>
        <w:tc>
          <w:tcPr>
            <w:tcW w:w="495" w:type="dxa"/>
          </w:tcPr>
          <w:p w14:paraId="5FDC2728" w14:textId="77777777" w:rsidR="00AD64EA" w:rsidRDefault="00AD64EA"/>
        </w:tc>
        <w:tc>
          <w:tcPr>
            <w:tcW w:w="9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780"/>
              <w:gridCol w:w="6585"/>
              <w:gridCol w:w="1965"/>
            </w:tblGrid>
            <w:tr w:rsidR="00EE2EAB" w14:paraId="5E3C6DE2" w14:textId="77777777" w:rsidTr="00EE2EAB">
              <w:trPr>
                <w:trHeight w:hRule="exact" w:val="345"/>
              </w:trPr>
              <w:tc>
                <w:tcPr>
                  <w:tcW w:w="45" w:type="dxa"/>
                  <w:vMerge w:val="restart"/>
                </w:tcPr>
                <w:p w14:paraId="1BD7179A" w14:textId="77777777" w:rsidR="00AD64EA" w:rsidRDefault="00AD64EA"/>
              </w:tc>
              <w:tc>
                <w:tcPr>
                  <w:tcW w:w="9330" w:type="dxa"/>
                  <w:gridSpan w:val="3"/>
                  <w:tcBorders>
                    <w:bottom w:val="single" w:sz="5" w:space="0" w:color="808080"/>
                  </w:tcBorders>
                </w:tcPr>
                <w:p w14:paraId="25B14244" w14:textId="77777777" w:rsidR="00AD64EA" w:rsidRDefault="00EE2EA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Jess Beattie</w:t>
                  </w:r>
                </w:p>
              </w:tc>
            </w:tr>
            <w:tr w:rsidR="00AD64EA" w14:paraId="15420A6D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4F5068B1" w14:textId="77777777" w:rsidR="00AD64EA" w:rsidRDefault="00AD64EA"/>
              </w:tc>
              <w:tc>
                <w:tcPr>
                  <w:tcW w:w="780" w:type="dxa"/>
                </w:tcPr>
                <w:p w14:paraId="5ACD363A" w14:textId="77777777" w:rsidR="00AD64EA" w:rsidRDefault="00AD64EA"/>
              </w:tc>
              <w:tc>
                <w:tcPr>
                  <w:tcW w:w="6585" w:type="dxa"/>
                  <w:vAlign w:val="center"/>
                </w:tcPr>
                <w:p w14:paraId="0DA62671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New to Governance (Maintained Schools and Academies) - Part 2 </w:t>
                  </w:r>
                </w:p>
              </w:tc>
              <w:tc>
                <w:tcPr>
                  <w:tcW w:w="1965" w:type="dxa"/>
                  <w:vAlign w:val="center"/>
                </w:tcPr>
                <w:p w14:paraId="3A1D6896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Jun 2026</w:t>
                  </w:r>
                </w:p>
              </w:tc>
            </w:tr>
            <w:tr w:rsidR="00AD64EA" w14:paraId="57AC250E" w14:textId="77777777">
              <w:trPr>
                <w:trHeight w:hRule="exact" w:val="465"/>
              </w:trPr>
              <w:tc>
                <w:tcPr>
                  <w:tcW w:w="45" w:type="dxa"/>
                  <w:vMerge/>
                </w:tcPr>
                <w:p w14:paraId="2196B976" w14:textId="77777777" w:rsidR="00AD64EA" w:rsidRDefault="00AD64EA"/>
              </w:tc>
              <w:tc>
                <w:tcPr>
                  <w:tcW w:w="780" w:type="dxa"/>
                </w:tcPr>
                <w:p w14:paraId="2E55B0BF" w14:textId="77777777" w:rsidR="00AD64EA" w:rsidRDefault="00AD64EA"/>
              </w:tc>
              <w:tc>
                <w:tcPr>
                  <w:tcW w:w="6585" w:type="dxa"/>
                  <w:vAlign w:val="center"/>
                </w:tcPr>
                <w:p w14:paraId="286A50CD" w14:textId="77777777" w:rsidR="00AD64EA" w:rsidRDefault="00EE2EA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New to Governance (Maintained Schools and Academies) - Part 1</w:t>
                  </w:r>
                </w:p>
              </w:tc>
              <w:tc>
                <w:tcPr>
                  <w:tcW w:w="1965" w:type="dxa"/>
                  <w:vAlign w:val="center"/>
                </w:tcPr>
                <w:p w14:paraId="11AA91E8" w14:textId="77777777" w:rsidR="00AD64EA" w:rsidRDefault="00EE2EAB">
                  <w:pPr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May 2026</w:t>
                  </w:r>
                </w:p>
              </w:tc>
            </w:tr>
            <w:tr w:rsidR="00AD64EA" w14:paraId="559FF8AE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21677A3" w14:textId="77777777" w:rsidR="00AD64EA" w:rsidRDefault="00AD64EA"/>
              </w:tc>
              <w:tc>
                <w:tcPr>
                  <w:tcW w:w="780" w:type="dxa"/>
                </w:tcPr>
                <w:p w14:paraId="32F84AC2" w14:textId="77777777" w:rsidR="00AD64EA" w:rsidRDefault="00AD64EA"/>
              </w:tc>
              <w:tc>
                <w:tcPr>
                  <w:tcW w:w="6585" w:type="dxa"/>
                </w:tcPr>
                <w:p w14:paraId="7A58C433" w14:textId="77777777" w:rsidR="00AD64EA" w:rsidRDefault="00AD64EA"/>
              </w:tc>
              <w:tc>
                <w:tcPr>
                  <w:tcW w:w="1965" w:type="dxa"/>
                </w:tcPr>
                <w:p w14:paraId="3A6BD38F" w14:textId="77777777" w:rsidR="00AD64EA" w:rsidRDefault="00AD64EA"/>
              </w:tc>
            </w:tr>
            <w:tr w:rsidR="00AD64EA" w14:paraId="0B76F9A4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238D5C24" w14:textId="77777777" w:rsidR="00AD64EA" w:rsidRDefault="00AD64EA"/>
              </w:tc>
              <w:tc>
                <w:tcPr>
                  <w:tcW w:w="780" w:type="dxa"/>
                </w:tcPr>
                <w:p w14:paraId="011488E7" w14:textId="77777777" w:rsidR="00AD64EA" w:rsidRDefault="00AD64EA"/>
              </w:tc>
              <w:tc>
                <w:tcPr>
                  <w:tcW w:w="6585" w:type="dxa"/>
                </w:tcPr>
                <w:p w14:paraId="0BD4C5C3" w14:textId="77777777" w:rsidR="00AD64EA" w:rsidRDefault="00AD64EA"/>
              </w:tc>
              <w:tc>
                <w:tcPr>
                  <w:tcW w:w="1965" w:type="dxa"/>
                </w:tcPr>
                <w:p w14:paraId="7CB37406" w14:textId="77777777" w:rsidR="00AD64EA" w:rsidRDefault="00AD64EA"/>
              </w:tc>
            </w:tr>
          </w:tbl>
          <w:p w14:paraId="6E53B036" w14:textId="77777777" w:rsidR="00AD64EA" w:rsidRDefault="00AD64EA"/>
        </w:tc>
        <w:tc>
          <w:tcPr>
            <w:tcW w:w="30" w:type="dxa"/>
          </w:tcPr>
          <w:p w14:paraId="4C662F24" w14:textId="77777777" w:rsidR="00AD64EA" w:rsidRDefault="00AD64EA"/>
        </w:tc>
      </w:tr>
      <w:tr w:rsidR="00AD64EA" w14:paraId="00E8052D" w14:textId="77777777">
        <w:trPr>
          <w:trHeight w:hRule="exact" w:val="144"/>
        </w:trPr>
        <w:tc>
          <w:tcPr>
            <w:tcW w:w="495" w:type="dxa"/>
          </w:tcPr>
          <w:p w14:paraId="24D58BD4" w14:textId="77777777" w:rsidR="00AD64EA" w:rsidRDefault="00AD64EA"/>
        </w:tc>
        <w:tc>
          <w:tcPr>
            <w:tcW w:w="90" w:type="dxa"/>
          </w:tcPr>
          <w:p w14:paraId="2F620AC0" w14:textId="77777777" w:rsidR="00AD64EA" w:rsidRDefault="00AD64EA"/>
        </w:tc>
        <w:tc>
          <w:tcPr>
            <w:tcW w:w="9285" w:type="dxa"/>
          </w:tcPr>
          <w:p w14:paraId="5F432D35" w14:textId="77777777" w:rsidR="00AD64EA" w:rsidRDefault="00AD64EA"/>
        </w:tc>
        <w:tc>
          <w:tcPr>
            <w:tcW w:w="30" w:type="dxa"/>
          </w:tcPr>
          <w:p w14:paraId="2F2A32B5" w14:textId="77777777" w:rsidR="00AD64EA" w:rsidRDefault="00AD64EA"/>
        </w:tc>
      </w:tr>
    </w:tbl>
    <w:p w14:paraId="23623815" w14:textId="77777777" w:rsidR="00AD64EA" w:rsidRDefault="00AD64EA"/>
    <w:sectPr w:rsidR="00AD64EA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4EA"/>
    <w:rsid w:val="0082360E"/>
    <w:rsid w:val="00AD64EA"/>
    <w:rsid w:val="00EE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0A324"/>
  <w15:docId w15:val="{C8A90871-FD09-451F-A45E-33C33335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BEEEBF6E9E4FBCBD7085523BD8F9" ma:contentTypeVersion="17" ma:contentTypeDescription="Create a new document." ma:contentTypeScope="" ma:versionID="858e9dd1ea3921813a08b6c1b7e4c941">
  <xsd:schema xmlns:xsd="http://www.w3.org/2001/XMLSchema" xmlns:xs="http://www.w3.org/2001/XMLSchema" xmlns:p="http://schemas.microsoft.com/office/2006/metadata/properties" xmlns:ns1="http://schemas.microsoft.com/sharepoint/v3" xmlns:ns2="8ba8186b-0b39-428b-a24c-88c553868f9d" xmlns:ns3="b290e43b-0060-4926-b8c9-f1d659f13cfe" targetNamespace="http://schemas.microsoft.com/office/2006/metadata/properties" ma:root="true" ma:fieldsID="87d6ac88e56193206015f44d1b05d41e" ns1:_="" ns2:_="" ns3:_="">
    <xsd:import namespace="http://schemas.microsoft.com/sharepoint/v3"/>
    <xsd:import namespace="8ba8186b-0b39-428b-a24c-88c553868f9d"/>
    <xsd:import namespace="b290e43b-0060-4926-b8c9-f1d659f13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8186b-0b39-428b-a24c-88c553868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0e43b-0060-4926-b8c9-f1d659f13c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ba8186b-0b39-428b-a24c-88c553868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1A30B-F650-4496-BD49-78F977582DDF}"/>
</file>

<file path=customXml/itemProps2.xml><?xml version="1.0" encoding="utf-8"?>
<ds:datastoreItem xmlns:ds="http://schemas.openxmlformats.org/officeDocument/2006/customXml" ds:itemID="{B223F5CA-CB8C-454A-9038-432C3CBE4BF6}"/>
</file>

<file path=customXml/itemProps3.xml><?xml version="1.0" encoding="utf-8"?>
<ds:datastoreItem xmlns:ds="http://schemas.openxmlformats.org/officeDocument/2006/customXml" ds:itemID="{23C21EBC-07F9-4C65-B5B1-3B58D843A9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445</Words>
  <Characters>2409</Characters>
  <Application>Microsoft Office Word</Application>
  <DocSecurity>0</DocSecurity>
  <Lines>219</Lines>
  <Paragraphs>101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Farnworth, Charlotte</cp:lastModifiedBy>
  <cp:revision>2</cp:revision>
  <dcterms:created xsi:type="dcterms:W3CDTF">2025-12-19T14:04:00Z</dcterms:created>
  <dcterms:modified xsi:type="dcterms:W3CDTF">2025-12-19T14:04:00Z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0x010100DC7ABEEEBF6E9E4FBCBD7085523BD8F9</vt:lpwstr>
  </property>
</Properties>
</file>